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FB" w:rsidRDefault="007062FB" w:rsidP="007062FB">
      <w:pPr>
        <w:pStyle w:val="2"/>
      </w:pPr>
      <w:bookmarkStart w:id="0" w:name="_Toc396390736"/>
      <w:r w:rsidRPr="00CB2745">
        <w:t>Материально-техническая  база  школы  и  оснащенность  образовательного  процесса</w:t>
      </w:r>
      <w:bookmarkEnd w:id="0"/>
    </w:p>
    <w:p w:rsidR="007062FB" w:rsidRDefault="007062FB" w:rsidP="007062FB">
      <w:pPr>
        <w:pStyle w:val="3"/>
        <w:rPr>
          <w:bCs/>
          <w:position w:val="6"/>
          <w:sz w:val="24"/>
        </w:rPr>
      </w:pPr>
      <w:r w:rsidRPr="001F4513">
        <w:rPr>
          <w:bCs/>
          <w:position w:val="6"/>
          <w:sz w:val="24"/>
        </w:rPr>
        <w:t>Здание школы общей площадью 4312,2</w:t>
      </w:r>
      <w:r>
        <w:rPr>
          <w:bCs/>
          <w:position w:val="6"/>
          <w:sz w:val="24"/>
        </w:rPr>
        <w:t xml:space="preserve"> </w:t>
      </w:r>
      <w:r w:rsidRPr="001F4513">
        <w:rPr>
          <w:position w:val="6"/>
          <w:sz w:val="24"/>
        </w:rPr>
        <w:t>м</w:t>
      </w:r>
      <w:proofErr w:type="gramStart"/>
      <w:r w:rsidRPr="001F4513">
        <w:rPr>
          <w:position w:val="6"/>
          <w:sz w:val="24"/>
          <w:vertAlign w:val="superscript"/>
        </w:rPr>
        <w:t>2</w:t>
      </w:r>
      <w:proofErr w:type="gramEnd"/>
      <w:r>
        <w:rPr>
          <w:bCs/>
          <w:position w:val="6"/>
          <w:sz w:val="24"/>
        </w:rPr>
        <w:t xml:space="preserve"> – трёхэтажное, к</w:t>
      </w:r>
      <w:r w:rsidRPr="00CB2745">
        <w:rPr>
          <w:bCs/>
          <w:position w:val="6"/>
          <w:sz w:val="24"/>
        </w:rPr>
        <w:t>ирпичное, типовой проект</w:t>
      </w:r>
      <w:r>
        <w:rPr>
          <w:bCs/>
          <w:position w:val="6"/>
          <w:sz w:val="24"/>
        </w:rPr>
        <w:t>.</w:t>
      </w:r>
    </w:p>
    <w:p w:rsidR="007062FB" w:rsidRDefault="007062FB" w:rsidP="007062FB">
      <w:pPr>
        <w:pStyle w:val="3"/>
        <w:rPr>
          <w:sz w:val="24"/>
        </w:rPr>
      </w:pPr>
      <w:r>
        <w:rPr>
          <w:sz w:val="24"/>
        </w:rPr>
        <w:t>В школе имеется</w:t>
      </w:r>
    </w:p>
    <w:p w:rsidR="007062FB" w:rsidRPr="00E616A2" w:rsidRDefault="007062FB" w:rsidP="007062FB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столовая на 80 </w:t>
      </w:r>
      <w:r w:rsidRPr="00E616A2">
        <w:rPr>
          <w:sz w:val="24"/>
        </w:rPr>
        <w:t xml:space="preserve">мест, организовано горячее и буфетное питание; </w:t>
      </w:r>
    </w:p>
    <w:p w:rsidR="007062FB" w:rsidRDefault="007062FB" w:rsidP="007062FB">
      <w:pPr>
        <w:pStyle w:val="3"/>
        <w:numPr>
          <w:ilvl w:val="0"/>
          <w:numId w:val="1"/>
        </w:numPr>
        <w:rPr>
          <w:sz w:val="24"/>
        </w:rPr>
      </w:pPr>
      <w:r w:rsidRPr="00E616A2">
        <w:rPr>
          <w:sz w:val="24"/>
        </w:rPr>
        <w:t xml:space="preserve">библиотека с читальным залом; </w:t>
      </w:r>
    </w:p>
    <w:p w:rsidR="007062FB" w:rsidRDefault="007062FB" w:rsidP="007062FB">
      <w:pPr>
        <w:pStyle w:val="3"/>
        <w:numPr>
          <w:ilvl w:val="0"/>
          <w:numId w:val="1"/>
        </w:numPr>
        <w:rPr>
          <w:sz w:val="24"/>
        </w:rPr>
      </w:pPr>
      <w:proofErr w:type="gramStart"/>
      <w:r w:rsidRPr="00E616A2">
        <w:rPr>
          <w:sz w:val="24"/>
        </w:rPr>
        <w:t>медицинский</w:t>
      </w:r>
      <w:proofErr w:type="gramEnd"/>
      <w:r w:rsidRPr="00E616A2">
        <w:rPr>
          <w:sz w:val="24"/>
        </w:rPr>
        <w:t xml:space="preserve"> </w:t>
      </w:r>
      <w:r>
        <w:rPr>
          <w:sz w:val="24"/>
        </w:rPr>
        <w:t xml:space="preserve">и прививочный </w:t>
      </w:r>
      <w:r w:rsidRPr="00E616A2">
        <w:rPr>
          <w:sz w:val="24"/>
        </w:rPr>
        <w:t>кабинет</w:t>
      </w:r>
      <w:r>
        <w:rPr>
          <w:sz w:val="24"/>
        </w:rPr>
        <w:t>ы</w:t>
      </w:r>
      <w:r w:rsidRPr="00E616A2">
        <w:rPr>
          <w:sz w:val="24"/>
        </w:rPr>
        <w:t xml:space="preserve">, имеющий все необходимое для обслуживания детей и занимающий одно из первых мест в городе по оснащению; </w:t>
      </w:r>
    </w:p>
    <w:p w:rsidR="007062FB" w:rsidRDefault="007062FB" w:rsidP="007062FB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спортивная площадка для игры в </w:t>
      </w:r>
      <w:r w:rsidRPr="00E616A2">
        <w:rPr>
          <w:sz w:val="24"/>
        </w:rPr>
        <w:t xml:space="preserve"> баскетбол, волейбол; </w:t>
      </w:r>
    </w:p>
    <w:p w:rsidR="007062FB" w:rsidRDefault="007062FB" w:rsidP="007062FB">
      <w:pPr>
        <w:pStyle w:val="3"/>
        <w:numPr>
          <w:ilvl w:val="0"/>
          <w:numId w:val="1"/>
        </w:numPr>
        <w:rPr>
          <w:sz w:val="24"/>
        </w:rPr>
      </w:pPr>
      <w:r>
        <w:rPr>
          <w:sz w:val="24"/>
        </w:rPr>
        <w:t>большой и малый спортивные залы, тренажёрный зал;</w:t>
      </w:r>
    </w:p>
    <w:p w:rsidR="007062FB" w:rsidRPr="00F76FF6" w:rsidRDefault="007062FB" w:rsidP="007062FB">
      <w:pPr>
        <w:pStyle w:val="3"/>
        <w:numPr>
          <w:ilvl w:val="0"/>
          <w:numId w:val="1"/>
        </w:numPr>
        <w:rPr>
          <w:sz w:val="24"/>
        </w:rPr>
      </w:pPr>
      <w:r w:rsidRPr="00F76FF6">
        <w:rPr>
          <w:sz w:val="24"/>
        </w:rPr>
        <w:t xml:space="preserve">2 </w:t>
      </w:r>
      <w:proofErr w:type="gramStart"/>
      <w:r w:rsidRPr="00F76FF6">
        <w:rPr>
          <w:sz w:val="24"/>
        </w:rPr>
        <w:t>компьютерных</w:t>
      </w:r>
      <w:proofErr w:type="gramEnd"/>
      <w:r w:rsidRPr="00F76FF6">
        <w:rPr>
          <w:sz w:val="24"/>
        </w:rPr>
        <w:t xml:space="preserve"> кабинета, оснащенные 20 современными компьютерами. Имеется локальная сеть, которая подключена к сети </w:t>
      </w:r>
      <w:r w:rsidRPr="00F76FF6">
        <w:rPr>
          <w:sz w:val="24"/>
          <w:lang w:val="en-US"/>
        </w:rPr>
        <w:t>Internet</w:t>
      </w:r>
      <w:r w:rsidRPr="00F76FF6">
        <w:rPr>
          <w:sz w:val="24"/>
        </w:rPr>
        <w:t xml:space="preserve">. Кабинеты  </w:t>
      </w:r>
      <w:r w:rsidRPr="00F76FF6">
        <w:rPr>
          <w:sz w:val="24"/>
          <w:lang w:val="en-US"/>
        </w:rPr>
        <w:t>I</w:t>
      </w:r>
      <w:r w:rsidRPr="00F76FF6">
        <w:rPr>
          <w:sz w:val="24"/>
        </w:rPr>
        <w:t xml:space="preserve"> ступени обучения оснащены в соответствии с требованиями ФГОС</w:t>
      </w:r>
    </w:p>
    <w:p w:rsidR="007062FB" w:rsidRPr="00CB2745" w:rsidRDefault="007062FB" w:rsidP="007062FB">
      <w:pPr>
        <w:pStyle w:val="3"/>
        <w:rPr>
          <w:b/>
          <w:sz w:val="24"/>
        </w:rPr>
      </w:pPr>
      <w:r w:rsidRPr="00CB2745">
        <w:rPr>
          <w:b/>
          <w:sz w:val="24"/>
        </w:rPr>
        <w:t>Технические  средства  обучения:</w:t>
      </w:r>
    </w:p>
    <w:tbl>
      <w:tblPr>
        <w:tblW w:w="0" w:type="auto"/>
        <w:tblInd w:w="-35" w:type="dxa"/>
        <w:tblLayout w:type="fixed"/>
        <w:tblLook w:val="0000"/>
      </w:tblPr>
      <w:tblGrid>
        <w:gridCol w:w="907"/>
        <w:gridCol w:w="5757"/>
        <w:gridCol w:w="3191"/>
      </w:tblGrid>
      <w:tr w:rsidR="007062FB" w:rsidRPr="00CB2745" w:rsidTr="00EF4B2F">
        <w:trPr>
          <w:trHeight w:val="49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№  п/п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Количество</w:t>
            </w:r>
          </w:p>
        </w:tc>
      </w:tr>
      <w:tr w:rsidR="007062FB" w:rsidRPr="00CB2745" w:rsidTr="00EF4B2F">
        <w:trPr>
          <w:trHeight w:val="24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Число персональных ЭВМ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71</w:t>
            </w:r>
          </w:p>
        </w:tc>
      </w:tr>
      <w:tr w:rsidR="007062FB" w:rsidRPr="00CB2745" w:rsidTr="00EF4B2F">
        <w:trPr>
          <w:trHeight w:val="25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Число персональных ЭВМ в составе локальной сети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31</w:t>
            </w:r>
          </w:p>
        </w:tc>
      </w:tr>
      <w:tr w:rsidR="007062FB" w:rsidRPr="00CB2745" w:rsidTr="00EF4B2F">
        <w:trPr>
          <w:trHeight w:val="25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3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Число переносных компьютеров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31</w:t>
            </w:r>
          </w:p>
        </w:tc>
      </w:tr>
      <w:tr w:rsidR="007062FB" w:rsidRPr="00CB2745" w:rsidTr="00EF4B2F">
        <w:trPr>
          <w:trHeight w:val="25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4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proofErr w:type="spellStart"/>
            <w:r w:rsidRPr="00CB2745">
              <w:rPr>
                <w:sz w:val="24"/>
              </w:rPr>
              <w:t>Медиапроектор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9</w:t>
            </w:r>
          </w:p>
        </w:tc>
      </w:tr>
      <w:tr w:rsidR="007062FB" w:rsidRPr="00CB2745" w:rsidTr="00EF4B2F">
        <w:trPr>
          <w:trHeight w:val="259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Интерактивная доска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FB" w:rsidRPr="00CB2745" w:rsidRDefault="007062FB" w:rsidP="00EF4B2F">
            <w:pPr>
              <w:pStyle w:val="3"/>
              <w:rPr>
                <w:sz w:val="24"/>
              </w:rPr>
            </w:pPr>
            <w:r w:rsidRPr="00CB2745">
              <w:rPr>
                <w:sz w:val="24"/>
              </w:rPr>
              <w:t>2</w:t>
            </w:r>
          </w:p>
        </w:tc>
      </w:tr>
    </w:tbl>
    <w:p w:rsidR="00422F90" w:rsidRDefault="00422F90"/>
    <w:sectPr w:rsidR="00422F90" w:rsidSect="0042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4C00"/>
    <w:multiLevelType w:val="hybridMultilevel"/>
    <w:tmpl w:val="C5281092"/>
    <w:lvl w:ilvl="0" w:tplc="FDA434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62FB"/>
    <w:rsid w:val="00363161"/>
    <w:rsid w:val="00422F90"/>
    <w:rsid w:val="00604105"/>
    <w:rsid w:val="007062FB"/>
    <w:rsid w:val="00DB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06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rsid w:val="007062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062F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2016-02-11T03:18:00Z</dcterms:created>
  <dcterms:modified xsi:type="dcterms:W3CDTF">2016-02-11T03:19:00Z</dcterms:modified>
</cp:coreProperties>
</file>